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C59" w:rsidRDefault="00E91C59" w:rsidP="00E91C59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E91C59" w:rsidRDefault="00E91C59" w:rsidP="00E91C59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  <w:r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  <w:t>9.04.2020</w:t>
      </w:r>
    </w:p>
    <w:p w:rsidR="00E91C59" w:rsidRDefault="00E91C59" w:rsidP="00E91C59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  <w:r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  <w:t xml:space="preserve">ТЕМА:  </w:t>
      </w:r>
      <w:r w:rsidRPr="00E91C59"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  <w:t>ИГРА «ИДЕАЛЬНЫЙ ЛИДЕР»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b/>
          <w:color w:val="FF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b/>
          <w:color w:val="FF0000"/>
          <w:sz w:val="27"/>
          <w:szCs w:val="27"/>
          <w:lang w:eastAsia="ru-RU"/>
        </w:rPr>
        <w:t>Цель игры – получить представление о наборе деловых и личностных качеств лидера, которые выбирает данная группа.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В игре участвует вся группа, разбиваемая на две подгруппы. Каждый участник получает анкету и в течение 10-15 минут выбирает 5 из </w:t>
      </w:r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8 </w:t>
      </w:r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качеств, соответствующих его представлению об идеальном лидере. На втором этапе подгруппа совместно определяет 5 качеств. Обсуждение длится до тех пор, пока 5 качеств не будут избраны единогласно.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Третий этап – вынесенные на доску результаты двух подгрупп обсуждаются вслух, принимается решение по 5 качествам, общим для всей группы.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Georgia" w:eastAsia="Times New Roman" w:hAnsi="Georgia" w:cs="Times New Roman"/>
          <w:b/>
          <w:bCs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b/>
          <w:bCs/>
          <w:color w:val="000000"/>
          <w:sz w:val="27"/>
          <w:szCs w:val="27"/>
          <w:lang w:eastAsia="ru-RU"/>
        </w:rPr>
        <w:t>ИДЕАЛЬНЫЙ ЛИДЕР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Ниже мы приводим </w:t>
      </w:r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10 </w:t>
      </w:r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черт, которыми должен обладать лидер. Все они важны, но некоторые – самые важные. Поэтому выберите только 5, </w:t>
      </w:r>
      <w:proofErr w:type="gramStart"/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которые</w:t>
      </w:r>
      <w:proofErr w:type="gramEnd"/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 являются наиболее важными и, на ваш взгляд, наиболее близкими к образу идеального лидера.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b/>
          <w:i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b/>
          <w:i/>
          <w:color w:val="000000"/>
          <w:sz w:val="27"/>
          <w:szCs w:val="27"/>
          <w:lang w:eastAsia="ru-RU"/>
        </w:rPr>
        <w:t>1.Наблюдательный, который умеет читать и понимать материалы и документы, делая выводы.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b/>
          <w:i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b/>
          <w:i/>
          <w:color w:val="000000"/>
          <w:sz w:val="27"/>
          <w:szCs w:val="27"/>
          <w:lang w:eastAsia="ru-RU"/>
        </w:rPr>
        <w:t>2.он хорошо знает право, особенно административное.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b/>
          <w:i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b/>
          <w:i/>
          <w:color w:val="000000"/>
          <w:sz w:val="27"/>
          <w:szCs w:val="27"/>
          <w:lang w:eastAsia="ru-RU"/>
        </w:rPr>
        <w:t>3.Общщительный, способный убеждать и находить контакт с окружением.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b/>
          <w:i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b/>
          <w:i/>
          <w:color w:val="000000"/>
          <w:sz w:val="27"/>
          <w:szCs w:val="27"/>
          <w:lang w:eastAsia="ru-RU"/>
        </w:rPr>
        <w:t>4.Который умеет слушать, легко понимает положение партнеров и людей, среди которых работает.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b/>
          <w:i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b/>
          <w:i/>
          <w:color w:val="000000"/>
          <w:sz w:val="27"/>
          <w:szCs w:val="27"/>
          <w:lang w:eastAsia="ru-RU"/>
        </w:rPr>
        <w:t>5.Неконфликтный, который умеет разрешать споры в своем окружении.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b/>
          <w:i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b/>
          <w:i/>
          <w:color w:val="000000"/>
          <w:sz w:val="27"/>
          <w:szCs w:val="27"/>
          <w:lang w:eastAsia="ru-RU"/>
        </w:rPr>
        <w:t>6.</w:t>
      </w:r>
      <w:proofErr w:type="gramStart"/>
      <w:r w:rsidRPr="00E91C59">
        <w:rPr>
          <w:rFonts w:ascii="Georgia" w:eastAsia="Times New Roman" w:hAnsi="Georgia" w:cs="Times New Roman"/>
          <w:b/>
          <w:i/>
          <w:color w:val="000000"/>
          <w:sz w:val="27"/>
          <w:szCs w:val="27"/>
          <w:lang w:eastAsia="ru-RU"/>
        </w:rPr>
        <w:t>Который</w:t>
      </w:r>
      <w:proofErr w:type="gramEnd"/>
      <w:r w:rsidRPr="00E91C59">
        <w:rPr>
          <w:rFonts w:ascii="Georgia" w:eastAsia="Times New Roman" w:hAnsi="Georgia" w:cs="Times New Roman"/>
          <w:b/>
          <w:i/>
          <w:color w:val="000000"/>
          <w:sz w:val="27"/>
          <w:szCs w:val="27"/>
          <w:lang w:eastAsia="ru-RU"/>
        </w:rPr>
        <w:t xml:space="preserve"> умеет быстро реагировать на нетипичные ситуации.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b/>
          <w:i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b/>
          <w:i/>
          <w:color w:val="000000"/>
          <w:sz w:val="27"/>
          <w:szCs w:val="27"/>
          <w:lang w:eastAsia="ru-RU"/>
        </w:rPr>
        <w:t>7.</w:t>
      </w:r>
      <w:proofErr w:type="gramStart"/>
      <w:r w:rsidRPr="00E91C59">
        <w:rPr>
          <w:rFonts w:ascii="Georgia" w:eastAsia="Times New Roman" w:hAnsi="Georgia" w:cs="Times New Roman"/>
          <w:b/>
          <w:i/>
          <w:color w:val="000000"/>
          <w:sz w:val="27"/>
          <w:szCs w:val="27"/>
          <w:lang w:eastAsia="ru-RU"/>
        </w:rPr>
        <w:t>Способный</w:t>
      </w:r>
      <w:proofErr w:type="gramEnd"/>
      <w:r w:rsidRPr="00E91C59">
        <w:rPr>
          <w:rFonts w:ascii="Georgia" w:eastAsia="Times New Roman" w:hAnsi="Georgia" w:cs="Times New Roman"/>
          <w:b/>
          <w:i/>
          <w:color w:val="000000"/>
          <w:sz w:val="27"/>
          <w:szCs w:val="27"/>
          <w:lang w:eastAsia="ru-RU"/>
        </w:rPr>
        <w:t xml:space="preserve"> к четкой и однозначной формулировке предложений.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b/>
          <w:i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b/>
          <w:i/>
          <w:color w:val="000000"/>
          <w:sz w:val="27"/>
          <w:szCs w:val="27"/>
          <w:lang w:eastAsia="ru-RU"/>
        </w:rPr>
        <w:lastRenderedPageBreak/>
        <w:t>8.Спокойный, доброжелательный, терпеливый.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b/>
          <w:bCs/>
          <w:color w:val="000000"/>
          <w:sz w:val="27"/>
          <w:szCs w:val="27"/>
          <w:lang w:eastAsia="ru-RU"/>
        </w:rPr>
        <w:t>«ЭКЗАМЕНУЕМ ЛИДЕРА»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С помощью данной методики можно определить характерные для данного лидера способы реагирования на критически</w:t>
      </w:r>
      <w:proofErr w:type="gramStart"/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е(</w:t>
      </w:r>
      <w:proofErr w:type="gramEnd"/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 конфликтные) ситуации; выявить, насколько лидер склонен к соперничеству и сотрудничеству с другими, стремится к компромиссам, избегает конфликтов; способность к адаптации к каждому члену коллектива в процессе совместной деятельности.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b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b/>
          <w:color w:val="000000"/>
          <w:sz w:val="27"/>
          <w:szCs w:val="27"/>
          <w:lang w:eastAsia="ru-RU"/>
        </w:rPr>
        <w:t>Из 2-х утверждений необходимо выбрать только одно, более вам близкое.</w:t>
      </w:r>
    </w:p>
    <w:p w:rsidR="00E91C59" w:rsidRPr="00E91C59" w:rsidRDefault="00E91C59" w:rsidP="00E91C5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i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а</w:t>
      </w:r>
      <w:r w:rsidRPr="00E91C59">
        <w:rPr>
          <w:rFonts w:ascii="Georgia" w:eastAsia="Times New Roman" w:hAnsi="Georgia" w:cs="Times New Roman"/>
          <w:i/>
          <w:color w:val="000000"/>
          <w:sz w:val="27"/>
          <w:szCs w:val="27"/>
          <w:lang w:eastAsia="ru-RU"/>
        </w:rPr>
        <w:t>) иногда я предоставляю возможность другим взять на себя ответственность за решение спорного вопроса.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Б) чем обсуждать то, в чем мы расходимся, я стараюсь обратить внимание на то, с чем мы оба согласны.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i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i/>
          <w:color w:val="000000"/>
          <w:sz w:val="27"/>
          <w:szCs w:val="27"/>
          <w:lang w:eastAsia="ru-RU"/>
        </w:rPr>
        <w:t xml:space="preserve">2. а) я стараюсь найти </w:t>
      </w:r>
      <w:proofErr w:type="spellStart"/>
      <w:r w:rsidRPr="00E91C59">
        <w:rPr>
          <w:rFonts w:ascii="Georgia" w:eastAsia="Times New Roman" w:hAnsi="Georgia" w:cs="Times New Roman"/>
          <w:i/>
          <w:color w:val="000000"/>
          <w:sz w:val="27"/>
          <w:szCs w:val="27"/>
          <w:lang w:eastAsia="ru-RU"/>
        </w:rPr>
        <w:t>компрамиссное</w:t>
      </w:r>
      <w:proofErr w:type="spellEnd"/>
      <w:r w:rsidRPr="00E91C59">
        <w:rPr>
          <w:rFonts w:ascii="Georgia" w:eastAsia="Times New Roman" w:hAnsi="Georgia" w:cs="Times New Roman"/>
          <w:i/>
          <w:color w:val="000000"/>
          <w:sz w:val="27"/>
          <w:szCs w:val="27"/>
          <w:lang w:eastAsia="ru-RU"/>
        </w:rPr>
        <w:t xml:space="preserve"> решение.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Б) я пытаюсь уладить спор с учетом всех интересов другого человека и моих собственных.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i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i/>
          <w:color w:val="000000"/>
          <w:sz w:val="27"/>
          <w:szCs w:val="27"/>
          <w:lang w:eastAsia="ru-RU"/>
        </w:rPr>
        <w:t>3. а) обычно я настойчиво стремлюсь добиться своего.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Б) иногда я жертвую своими собственными интересами ради интересов другого человека.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i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i/>
          <w:color w:val="000000"/>
          <w:sz w:val="27"/>
          <w:szCs w:val="27"/>
          <w:lang w:eastAsia="ru-RU"/>
        </w:rPr>
        <w:t xml:space="preserve">4. а) улаживая конфликты, я пытаюсь найти поддержку у </w:t>
      </w:r>
      <w:proofErr w:type="gramStart"/>
      <w:r w:rsidRPr="00E91C59">
        <w:rPr>
          <w:rFonts w:ascii="Georgia" w:eastAsia="Times New Roman" w:hAnsi="Georgia" w:cs="Times New Roman"/>
          <w:i/>
          <w:color w:val="000000"/>
          <w:sz w:val="27"/>
          <w:szCs w:val="27"/>
          <w:lang w:eastAsia="ru-RU"/>
        </w:rPr>
        <w:t>другого</w:t>
      </w:r>
      <w:proofErr w:type="gramEnd"/>
      <w:r w:rsidRPr="00E91C59">
        <w:rPr>
          <w:rFonts w:ascii="Georgia" w:eastAsia="Times New Roman" w:hAnsi="Georgia" w:cs="Times New Roman"/>
          <w:i/>
          <w:color w:val="000000"/>
          <w:sz w:val="27"/>
          <w:szCs w:val="27"/>
          <w:lang w:eastAsia="ru-RU"/>
        </w:rPr>
        <w:t>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Б) я стараюсь избежать бесполезной напряженности.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i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i/>
          <w:color w:val="000000"/>
          <w:sz w:val="27"/>
          <w:szCs w:val="27"/>
          <w:lang w:eastAsia="ru-RU"/>
        </w:rPr>
        <w:t>5. а) я пытаюсь избежать неприятностей для себя.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Б) я стараюсь добиться своего.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i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i/>
          <w:color w:val="000000"/>
          <w:sz w:val="27"/>
          <w:szCs w:val="27"/>
          <w:lang w:eastAsia="ru-RU"/>
        </w:rPr>
        <w:t>6. а) я стараюсь отложить решение спорного вопроса.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Б) я считаю возможным в чем то уступить, чтобы добиться </w:t>
      </w:r>
      <w:proofErr w:type="gramStart"/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другого</w:t>
      </w:r>
      <w:proofErr w:type="gramEnd"/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i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i/>
          <w:color w:val="000000"/>
          <w:sz w:val="27"/>
          <w:szCs w:val="27"/>
          <w:lang w:eastAsia="ru-RU"/>
        </w:rPr>
        <w:t>7. а) первым делом я стремлюсь ясно определить то, в чем состоят все затронутые интересы и спорные вопросы.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proofErr w:type="gramStart"/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Б) я стараюсь успокоить другого и главным образом сохранить наши отношения.</w:t>
      </w:r>
      <w:proofErr w:type="gramEnd"/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i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i/>
          <w:color w:val="000000"/>
          <w:sz w:val="27"/>
          <w:szCs w:val="27"/>
          <w:lang w:eastAsia="ru-RU"/>
        </w:rPr>
        <w:t>8. а) я предлагаю среднюю позицию.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lastRenderedPageBreak/>
        <w:t xml:space="preserve">Б) я настаиваю, чтобы все было </w:t>
      </w:r>
      <w:proofErr w:type="gramStart"/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сделано</w:t>
      </w:r>
      <w:proofErr w:type="gramEnd"/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 по-моему.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КЛЮЧ К ТЕСТУ «ЭКЗАМЕНУЕМ ЛИДЕРА»</w:t>
      </w:r>
    </w:p>
    <w:p w:rsid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По каждому из 5 разделов (соперничество, сотрудничество, компромисс, </w:t>
      </w:r>
      <w:proofErr w:type="gramStart"/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избежание</w:t>
      </w:r>
      <w:proofErr w:type="gramEnd"/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, приспособление) подсчитывается количество ответов, совпадающих с ключом. Полученные оценки сравниваются между собой для выявления наиболее предпочитаемой формы поведения лидера в сложных ситуациях, тенденции его взаимоотношений с другими, в ситуациях наличия двух и более лидеров, при противоборстве с соперником и т.д</w:t>
      </w:r>
      <w:proofErr w:type="gramStart"/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..</w:t>
      </w:r>
      <w:proofErr w:type="gramEnd"/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b/>
          <w:color w:val="FF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b/>
          <w:color w:val="FF0000"/>
          <w:sz w:val="27"/>
          <w:szCs w:val="27"/>
          <w:lang w:eastAsia="ru-RU"/>
        </w:rPr>
        <w:t>??????????????????????????????????????????????ВОТ ТАК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6"/>
        <w:gridCol w:w="1860"/>
        <w:gridCol w:w="1665"/>
        <w:gridCol w:w="1672"/>
        <w:gridCol w:w="1501"/>
        <w:gridCol w:w="1820"/>
      </w:tblGrid>
      <w:tr w:rsidR="00E91C59" w:rsidRPr="00E91C59" w:rsidTr="00E91C59">
        <w:trPr>
          <w:tblCellSpacing w:w="15" w:type="dxa"/>
        </w:trPr>
        <w:tc>
          <w:tcPr>
            <w:tcW w:w="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Соперни</w:t>
            </w:r>
            <w:proofErr w:type="spellEnd"/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-</w:t>
            </w:r>
          </w:p>
          <w:p w:rsidR="00E91C59" w:rsidRPr="00E91C59" w:rsidRDefault="00E91C59" w:rsidP="00E91C59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чество</w:t>
            </w:r>
            <w:proofErr w:type="spellEnd"/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Сотрудни</w:t>
            </w:r>
            <w:proofErr w:type="spellEnd"/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-</w:t>
            </w:r>
          </w:p>
          <w:p w:rsidR="00E91C59" w:rsidRPr="00E91C59" w:rsidRDefault="00E91C59" w:rsidP="00E91C59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чество</w:t>
            </w:r>
            <w:proofErr w:type="spellEnd"/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компромисс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proofErr w:type="gramStart"/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избежание</w:t>
            </w:r>
            <w:proofErr w:type="gramEnd"/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Приспособ</w:t>
            </w:r>
            <w:proofErr w:type="spellEnd"/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-</w:t>
            </w:r>
          </w:p>
          <w:p w:rsidR="00E91C59" w:rsidRPr="00E91C59" w:rsidRDefault="00E91C59" w:rsidP="00E91C59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ление</w:t>
            </w:r>
            <w:proofErr w:type="spellEnd"/>
          </w:p>
        </w:tc>
      </w:tr>
      <w:tr w:rsidR="00E91C59" w:rsidRPr="00E91C59" w:rsidTr="00E91C59">
        <w:trPr>
          <w:tblCellSpacing w:w="15" w:type="dxa"/>
        </w:trPr>
        <w:tc>
          <w:tcPr>
            <w:tcW w:w="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jc w:val="center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jc w:val="center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Б</w:t>
            </w:r>
          </w:p>
        </w:tc>
      </w:tr>
      <w:tr w:rsidR="00E91C59" w:rsidRPr="00E91C59" w:rsidTr="00E91C59">
        <w:trPr>
          <w:tblCellSpacing w:w="15" w:type="dxa"/>
        </w:trPr>
        <w:tc>
          <w:tcPr>
            <w:tcW w:w="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jc w:val="center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jc w:val="center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</w:tr>
      <w:tr w:rsidR="00E91C59" w:rsidRPr="00E91C59" w:rsidTr="00E91C59">
        <w:trPr>
          <w:tblCellSpacing w:w="15" w:type="dxa"/>
        </w:trPr>
        <w:tc>
          <w:tcPr>
            <w:tcW w:w="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jc w:val="center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jc w:val="center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Б</w:t>
            </w:r>
          </w:p>
        </w:tc>
      </w:tr>
      <w:tr w:rsidR="00E91C59" w:rsidRPr="00E91C59" w:rsidTr="00E91C59">
        <w:trPr>
          <w:trHeight w:val="510"/>
          <w:tblCellSpacing w:w="15" w:type="dxa"/>
        </w:trPr>
        <w:tc>
          <w:tcPr>
            <w:tcW w:w="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jc w:val="center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</w:tr>
      <w:tr w:rsidR="00E91C59" w:rsidRPr="00E91C59" w:rsidTr="00E91C59">
        <w:trPr>
          <w:trHeight w:val="510"/>
          <w:tblCellSpacing w:w="15" w:type="dxa"/>
        </w:trPr>
        <w:tc>
          <w:tcPr>
            <w:tcW w:w="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jc w:val="center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</w:tr>
      <w:tr w:rsidR="00E91C59" w:rsidRPr="00E91C59" w:rsidTr="00E91C59">
        <w:trPr>
          <w:tblCellSpacing w:w="15" w:type="dxa"/>
        </w:trPr>
        <w:tc>
          <w:tcPr>
            <w:tcW w:w="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jc w:val="center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jc w:val="center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</w:tr>
      <w:tr w:rsidR="00E91C59" w:rsidRPr="00E91C59" w:rsidTr="00E91C59">
        <w:trPr>
          <w:tblCellSpacing w:w="15" w:type="dxa"/>
        </w:trPr>
        <w:tc>
          <w:tcPr>
            <w:tcW w:w="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jc w:val="center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jc w:val="center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Б</w:t>
            </w:r>
          </w:p>
        </w:tc>
      </w:tr>
      <w:tr w:rsidR="00E91C59" w:rsidRPr="00E91C59" w:rsidTr="00E91C59">
        <w:trPr>
          <w:tblCellSpacing w:w="15" w:type="dxa"/>
        </w:trPr>
        <w:tc>
          <w:tcPr>
            <w:tcW w:w="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jc w:val="center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before="100" w:beforeAutospacing="1" w:after="100" w:afterAutospacing="1" w:line="240" w:lineRule="auto"/>
              <w:jc w:val="center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91C59"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91C59" w:rsidRPr="00E91C59" w:rsidRDefault="00E91C59" w:rsidP="00E91C59">
            <w:pPr>
              <w:spacing w:after="0" w:line="240" w:lineRule="auto"/>
              <w:rPr>
                <w:rFonts w:ascii="Georgia" w:eastAsia="Times New Roman" w:hAnsi="Georgia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041BE0" w:rsidRPr="00E91C59" w:rsidRDefault="00041BE0" w:rsidP="00041BE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b/>
          <w:bCs/>
          <w:color w:val="000000"/>
          <w:sz w:val="27"/>
          <w:szCs w:val="27"/>
          <w:lang w:eastAsia="ru-RU"/>
        </w:rPr>
        <w:t>1. Разминка.</w:t>
      </w:r>
    </w:p>
    <w:p w:rsidR="00041BE0" w:rsidRDefault="00041BE0" w:rsidP="00E91C5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b/>
          <w:bCs/>
          <w:color w:val="000000"/>
          <w:sz w:val="27"/>
          <w:szCs w:val="27"/>
          <w:lang w:eastAsia="ru-RU"/>
        </w:rPr>
      </w:pPr>
    </w:p>
    <w:p w:rsidR="00041BE0" w:rsidRDefault="00041BE0" w:rsidP="00E91C5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b/>
          <w:bCs/>
          <w:color w:val="000000"/>
          <w:sz w:val="27"/>
          <w:szCs w:val="27"/>
          <w:lang w:eastAsia="ru-RU"/>
        </w:rPr>
      </w:pP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b/>
          <w:bCs/>
          <w:color w:val="000000"/>
          <w:sz w:val="27"/>
          <w:szCs w:val="27"/>
          <w:lang w:eastAsia="ru-RU"/>
        </w:rPr>
        <w:t>ТРЕНИНГ ЛИДЕРСКИХ КАЧЕСТВ.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Упражнение 1. «Автобиография»</w:t>
      </w:r>
      <w:proofErr w:type="gramStart"/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.</w:t>
      </w:r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(</w:t>
      </w:r>
      <w:proofErr w:type="gramEnd"/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Устно)</w:t>
      </w:r>
    </w:p>
    <w:p w:rsid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Выступление с автобиографией. За одну минуту нужно рассказать о себе, выделив </w:t>
      </w:r>
      <w:proofErr w:type="gramStart"/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самое</w:t>
      </w:r>
      <w:proofErr w:type="gramEnd"/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 важное. Для этого начать надо с фамилии и имени. На составление автобиографии отводится 5 минут. Задача – четко и ясно рассказать о себе и запомнить наиболее интересные моменты в биографиях других.</w:t>
      </w:r>
    </w:p>
    <w:p w:rsidR="00041BE0" w:rsidRDefault="00041BE0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</w:p>
    <w:p w:rsidR="00041BE0" w:rsidRPr="00E91C59" w:rsidRDefault="00041BE0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lastRenderedPageBreak/>
        <w:t>Упражнение 2. «</w:t>
      </w:r>
      <w:proofErr w:type="spellStart"/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Самопрезентация</w:t>
      </w:r>
      <w:proofErr w:type="spellEnd"/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, или Кто я?»</w:t>
      </w:r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 (устно)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За 5 минут необходимо составить </w:t>
      </w:r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10 </w:t>
      </w:r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 слов или предложений, которые бы ответили на вопрос «Кто я?». В итоге упражнения предлагается выбрать 3 лучшие </w:t>
      </w:r>
      <w:proofErr w:type="spellStart"/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самопрезентации</w:t>
      </w:r>
      <w:proofErr w:type="spellEnd"/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Упражнение 3. «Моя визитная карточка»</w:t>
      </w:r>
      <w:proofErr w:type="gramStart"/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.</w:t>
      </w:r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(</w:t>
      </w:r>
      <w:proofErr w:type="gramEnd"/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устно)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За 5 минут предлагается изготовить свою визитную карточку. Что вы укажете в ней и каким образом оформите – это ваше дело. Помните: деловому человеку визитная карточка необходима для продолжения контактов, и это возможность заявить о себе как об индивидуальности.</w:t>
      </w:r>
    </w:p>
    <w:p w:rsidR="00E91C59" w:rsidRPr="00E91C59" w:rsidRDefault="00E91C59" w:rsidP="00E91C5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b/>
          <w:color w:val="FF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b/>
          <w:color w:val="FF0000"/>
          <w:sz w:val="27"/>
          <w:szCs w:val="27"/>
          <w:lang w:eastAsia="ru-RU"/>
        </w:rPr>
        <w:t>Итогом всех упражнений является присвоение звания «Лидер группы».</w:t>
      </w:r>
    </w:p>
    <w:p w:rsidR="00E91C59" w:rsidRPr="00E91C59" w:rsidRDefault="00E91C59" w:rsidP="00E91C59">
      <w:pPr>
        <w:numPr>
          <w:ilvl w:val="0"/>
          <w:numId w:val="3"/>
        </w:numPr>
        <w:shd w:val="clear" w:color="auto" w:fill="FFFFFF"/>
        <w:spacing w:beforeAutospacing="1" w:after="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</w:p>
    <w:p w:rsidR="00E91C59" w:rsidRPr="00E91C59" w:rsidRDefault="00E91C59" w:rsidP="00E91C5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b/>
          <w:bCs/>
          <w:i/>
          <w:iCs/>
          <w:color w:val="000000"/>
          <w:sz w:val="27"/>
          <w:szCs w:val="27"/>
          <w:lang w:eastAsia="ru-RU"/>
        </w:rPr>
        <w:t>Мы должны приносить пользу.</w:t>
      </w:r>
    </w:p>
    <w:p w:rsidR="00E91C59" w:rsidRPr="00E91C59" w:rsidRDefault="00E91C59" w:rsidP="00E91C59">
      <w:pPr>
        <w:numPr>
          <w:ilvl w:val="0"/>
          <w:numId w:val="3"/>
        </w:numPr>
        <w:shd w:val="clear" w:color="auto" w:fill="FFFFFF"/>
        <w:spacing w:beforeAutospacing="1" w:after="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</w:p>
    <w:p w:rsidR="00E91C59" w:rsidRPr="00E91C59" w:rsidRDefault="00E91C59" w:rsidP="00E91C5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b/>
          <w:bCs/>
          <w:i/>
          <w:iCs/>
          <w:color w:val="000000"/>
          <w:sz w:val="27"/>
          <w:szCs w:val="27"/>
          <w:lang w:eastAsia="ru-RU"/>
        </w:rPr>
        <w:t>Забота о подрастающем поколении.</w:t>
      </w:r>
    </w:p>
    <w:p w:rsidR="00E91C59" w:rsidRPr="00E91C59" w:rsidRDefault="00E91C59" w:rsidP="00E91C59">
      <w:pPr>
        <w:numPr>
          <w:ilvl w:val="0"/>
          <w:numId w:val="3"/>
        </w:numPr>
        <w:shd w:val="clear" w:color="auto" w:fill="FFFFFF"/>
        <w:spacing w:beforeAutospacing="1" w:after="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</w:p>
    <w:p w:rsidR="00E91C59" w:rsidRPr="00041BE0" w:rsidRDefault="00E91C59" w:rsidP="00E91C5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E91C59">
        <w:rPr>
          <w:rFonts w:ascii="Georgia" w:eastAsia="Times New Roman" w:hAnsi="Georgia" w:cs="Times New Roman"/>
          <w:b/>
          <w:bCs/>
          <w:i/>
          <w:iCs/>
          <w:color w:val="000000"/>
          <w:sz w:val="27"/>
          <w:szCs w:val="27"/>
          <w:lang w:eastAsia="ru-RU"/>
        </w:rPr>
        <w:t>Каждый важен.</w:t>
      </w:r>
    </w:p>
    <w:p w:rsidR="00041BE0" w:rsidRPr="00E91C59" w:rsidRDefault="00041BE0" w:rsidP="00041BE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</w:p>
    <w:p w:rsidR="00BB718C" w:rsidRDefault="00041BE0"/>
    <w:p w:rsidR="00041BE0" w:rsidRPr="00041BE0" w:rsidRDefault="00041BE0">
      <w:pPr>
        <w:rPr>
          <w:rFonts w:ascii="Times New Roman" w:hAnsi="Times New Roman" w:cs="Times New Roman"/>
          <w:sz w:val="28"/>
          <w:szCs w:val="28"/>
        </w:rPr>
      </w:pPr>
      <w:r w:rsidRPr="00041BE0"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образования: </w:t>
      </w:r>
      <w:proofErr w:type="spellStart"/>
      <w:r w:rsidRPr="00041BE0">
        <w:rPr>
          <w:rFonts w:ascii="Times New Roman" w:hAnsi="Times New Roman" w:cs="Times New Roman"/>
          <w:sz w:val="28"/>
          <w:szCs w:val="28"/>
        </w:rPr>
        <w:t>__________Арсланова</w:t>
      </w:r>
      <w:proofErr w:type="spellEnd"/>
      <w:r w:rsidRPr="00041BE0">
        <w:rPr>
          <w:rFonts w:ascii="Times New Roman" w:hAnsi="Times New Roman" w:cs="Times New Roman"/>
          <w:sz w:val="28"/>
          <w:szCs w:val="28"/>
        </w:rPr>
        <w:t xml:space="preserve"> А.Н.</w:t>
      </w:r>
    </w:p>
    <w:sectPr w:rsidR="00041BE0" w:rsidRPr="00041BE0" w:rsidSect="009D39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B722B"/>
    <w:multiLevelType w:val="multilevel"/>
    <w:tmpl w:val="060400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25AD1069"/>
    <w:multiLevelType w:val="multilevel"/>
    <w:tmpl w:val="809AF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71C1A4F"/>
    <w:multiLevelType w:val="multilevel"/>
    <w:tmpl w:val="F0A205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18307AC"/>
    <w:multiLevelType w:val="multilevel"/>
    <w:tmpl w:val="E5E4D7C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2976CDD"/>
    <w:multiLevelType w:val="multilevel"/>
    <w:tmpl w:val="4202C92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A05C2D"/>
    <w:multiLevelType w:val="multilevel"/>
    <w:tmpl w:val="EF120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5C5573F"/>
    <w:multiLevelType w:val="multilevel"/>
    <w:tmpl w:val="9C40E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6234069"/>
    <w:multiLevelType w:val="multilevel"/>
    <w:tmpl w:val="86E8130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84A244E"/>
    <w:multiLevelType w:val="multilevel"/>
    <w:tmpl w:val="EAA8E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6FA365F"/>
    <w:multiLevelType w:val="multilevel"/>
    <w:tmpl w:val="53F683D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716481F"/>
    <w:multiLevelType w:val="multilevel"/>
    <w:tmpl w:val="307A24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5"/>
    <w:lvlOverride w:ilvl="0">
      <w:startOverride w:val="1"/>
    </w:lvlOverride>
  </w:num>
  <w:num w:numId="5">
    <w:abstractNumId w:val="3"/>
  </w:num>
  <w:num w:numId="6">
    <w:abstractNumId w:val="2"/>
  </w:num>
  <w:num w:numId="7">
    <w:abstractNumId w:val="9"/>
  </w:num>
  <w:num w:numId="8">
    <w:abstractNumId w:val="4"/>
  </w:num>
  <w:num w:numId="9">
    <w:abstractNumId w:val="7"/>
  </w:num>
  <w:num w:numId="10">
    <w:abstractNumId w:val="10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91C59"/>
    <w:rsid w:val="00041BE0"/>
    <w:rsid w:val="001C6E1A"/>
    <w:rsid w:val="00744DA5"/>
    <w:rsid w:val="009D39DF"/>
    <w:rsid w:val="00E91C59"/>
    <w:rsid w:val="00EE3ACB"/>
    <w:rsid w:val="00F15E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9DF"/>
  </w:style>
  <w:style w:type="paragraph" w:styleId="2">
    <w:name w:val="heading 2"/>
    <w:basedOn w:val="a"/>
    <w:link w:val="20"/>
    <w:uiPriority w:val="9"/>
    <w:qFormat/>
    <w:rsid w:val="00E91C5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E91C5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91C5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91C5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E91C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91C5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1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689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2020-04-09T14:12:00Z</dcterms:created>
  <dcterms:modified xsi:type="dcterms:W3CDTF">2020-04-09T14:23:00Z</dcterms:modified>
</cp:coreProperties>
</file>